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DB0" w:rsidRPr="00D738A3" w:rsidRDefault="00B83DB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(Službeni glasnik Grada Zagreba 23/16</w:t>
      </w:r>
      <w:r w:rsidR="000E25FE"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2/18</w:t>
      </w: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8. </w:t>
      </w:r>
      <w:r w:rsidR="0060739E"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2., članka 11. stavka 2.</w:t>
      </w:r>
      <w:r w:rsidR="00203397"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30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</w:t>
      </w:r>
      <w:r w:rsidR="003E011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30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</w:t>
      </w:r>
      <w:r w:rsidR="00C94635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bookmarkStart w:id="0" w:name="_GoBack"/>
      <w:bookmarkEnd w:id="0"/>
      <w:r w:rsidR="003E0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3., </w:t>
      </w:r>
      <w:r w:rsidR="00530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3397"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15.a.</w:t>
      </w: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17. stavka 4. Odluke o organizaciji i načinu naplate parkiranja (Službeni glasnik Grada Zagreba 12/11, 18/13, </w:t>
      </w:r>
      <w:hyperlink r:id="rId5" w:tgtFrame="_blank" w:history="1">
        <w:r w:rsidRPr="00D738A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 xml:space="preserve">20/14 - </w:t>
        </w:r>
        <w:r w:rsidRPr="00D738A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Presuda i Rješenje Visokog Upravnog suda Republike Hrvatske</w:t>
        </w:r>
      </w:hyperlink>
      <w:r w:rsidRPr="00D738A3">
        <w:rPr>
          <w:rFonts w:ascii="Times New Roman" w:hAnsi="Times New Roman" w:cs="Times New Roman"/>
          <w:sz w:val="24"/>
          <w:szCs w:val="24"/>
          <w:lang w:val="en"/>
        </w:rPr>
        <w:t xml:space="preserve"> i </w:t>
      </w:r>
      <w:hyperlink r:id="rId6" w:tgtFrame="_blank" w:history="1">
        <w:r w:rsidRPr="00D738A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22/17</w:t>
        </w:r>
      </w:hyperlink>
      <w:r w:rsidRPr="00D738A3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D738A3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gradonačelnik Grada Zagreba, _______ 2018., donosi</w:t>
      </w:r>
    </w:p>
    <w:p w:rsidR="00B83DB0" w:rsidRPr="00D738A3" w:rsidRDefault="00B83DB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B83DB0" w:rsidRPr="00D738A3" w:rsidRDefault="00B83DB0" w:rsidP="00B83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B83DB0" w:rsidRPr="00D738A3" w:rsidRDefault="0094098C" w:rsidP="00B83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34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B83DB0" w:rsidRPr="00D738A3" w:rsidRDefault="00B83DB0" w:rsidP="00B83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94098C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</w:t>
      </w:r>
      <w:r w:rsidR="00B13ACB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 dopun</w:t>
      </w:r>
      <w:r w:rsidR="0094098C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E25FE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Pravilnika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korištenju javnih parkirališta i javnih garaža</w:t>
      </w:r>
    </w:p>
    <w:p w:rsidR="00B83DB0" w:rsidRPr="00D738A3" w:rsidRDefault="00B83DB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739E" w:rsidRPr="00D738A3" w:rsidRDefault="006332A5" w:rsidP="006332A5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</w:t>
      </w:r>
      <w:r w:rsidR="0060739E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3E0115" w:rsidRDefault="000E25FE" w:rsidP="00A225B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E91725" w:rsidRPr="00D73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Pravilniku</w:t>
      </w:r>
      <w:r w:rsidRPr="00D73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 korištenju javnih parkirališta i javnih garaža</w:t>
      </w: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B83DB0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</w:t>
      </w:r>
      <w:r w:rsidR="00B83DB0" w:rsidRPr="00D738A3">
        <w:rPr>
          <w:rFonts w:ascii="Times New Roman" w:hAnsi="Times New Roman" w:cs="Times New Roman"/>
          <w:sz w:val="24"/>
          <w:szCs w:val="24"/>
        </w:rPr>
        <w:t>(6/14, 18/14, 23/14, 20/15, 2</w:t>
      </w:r>
      <w:r w:rsidR="00E91725" w:rsidRPr="00D738A3">
        <w:rPr>
          <w:rFonts w:ascii="Times New Roman" w:hAnsi="Times New Roman" w:cs="Times New Roman"/>
          <w:sz w:val="24"/>
          <w:szCs w:val="24"/>
        </w:rPr>
        <w:t>3/15, 8/16, 12/16, 21/16, 2/17,</w:t>
      </w:r>
      <w:r w:rsidR="00B83DB0" w:rsidRPr="00D738A3">
        <w:rPr>
          <w:rFonts w:ascii="Times New Roman" w:hAnsi="Times New Roman" w:cs="Times New Roman"/>
          <w:sz w:val="24"/>
          <w:szCs w:val="24"/>
        </w:rPr>
        <w:t xml:space="preserve"> 12/17 i 18/17</w:t>
      </w:r>
      <w:r w:rsidR="00C667BE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1519E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10. </w:t>
      </w:r>
      <w:r w:rsidR="00530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stavku 1. </w:t>
      </w:r>
      <w:r w:rsidR="0091519E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91519E"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GARAŽA LANGOV TRG“</w:t>
      </w: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91519E"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91519E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iza </w:t>
      </w:r>
      <w:r w:rsidR="00530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zadnjeg </w:t>
      </w:r>
      <w:r w:rsidR="0091519E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retka</w:t>
      </w:r>
      <w:r w:rsidR="00AC26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1519E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dodaje se redak koji glasi:</w:t>
      </w:r>
    </w:p>
    <w:p w:rsidR="00D37D1C" w:rsidRPr="00D738A3" w:rsidRDefault="0091519E" w:rsidP="00A225B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773"/>
        <w:gridCol w:w="1953"/>
      </w:tblGrid>
      <w:tr w:rsidR="00D37D1C" w:rsidRPr="00D738A3" w:rsidTr="00E64B1E"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1C" w:rsidRPr="00D738A3" w:rsidRDefault="00D37D1C" w:rsidP="00E6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Mjesečna - povlaštena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1C" w:rsidRPr="00D738A3" w:rsidRDefault="00D37D1C" w:rsidP="00E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00:00 - 24:00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7D1C" w:rsidRPr="00D738A3" w:rsidRDefault="00D37D1C" w:rsidP="00E6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110,00 kn</w:t>
            </w:r>
          </w:p>
        </w:tc>
      </w:tr>
    </w:tbl>
    <w:p w:rsidR="0091519E" w:rsidRPr="00D738A3" w:rsidRDefault="0091519E" w:rsidP="0091519E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</w:t>
      </w:r>
    </w:p>
    <w:p w:rsidR="001E244E" w:rsidRDefault="001E244E" w:rsidP="003E01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Stavci 2. i 3. mijenjaju se i glase:</w:t>
      </w:r>
    </w:p>
    <w:p w:rsidR="00FF07F5" w:rsidRPr="00D738A3" w:rsidRDefault="00FF07F5" w:rsidP="003E01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</w:t>
      </w:r>
      <w:r w:rsidR="0094098C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 stavka 1. </w:t>
      </w:r>
      <w:r w:rsidR="0094098C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voga članka, osim za satne-dnevne</w:t>
      </w:r>
      <w:r w:rsidR="0094098C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satne-noć</w:t>
      </w:r>
      <w:r w:rsidR="00FD08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mjesečne povlaštene karte naknada za parkiranje hibridnih i električnih vozila u javnim garažama umanjuje se za 50%.</w:t>
      </w:r>
    </w:p>
    <w:p w:rsidR="00120747" w:rsidRPr="00144C00" w:rsidRDefault="00120747" w:rsidP="00082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55D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Cijena izgubljene </w:t>
      </w:r>
      <w:r w:rsidR="005721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satne </w:t>
      </w:r>
      <w:r w:rsidR="00EC2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karte </w:t>
      </w:r>
      <w:r w:rsidR="00E343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406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bez s</w:t>
      </w:r>
      <w:r w:rsidR="005721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atne</w:t>
      </w:r>
      <w:r w:rsidR="00EC2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karte</w:t>
      </w:r>
      <w:r w:rsidR="00BA63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06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BA63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cijena vrijednosne/pretplatne</w:t>
      </w:r>
      <w:r w:rsidRPr="00F55D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karte:</w:t>
      </w:r>
    </w:p>
    <w:p w:rsidR="0094098C" w:rsidRPr="00D738A3" w:rsidRDefault="0094098C" w:rsidP="003822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079"/>
      </w:tblGrid>
      <w:tr w:rsidR="0094098C" w:rsidRPr="00D738A3" w:rsidTr="002B0036">
        <w:tc>
          <w:tcPr>
            <w:tcW w:w="6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8C" w:rsidRPr="00D738A3" w:rsidRDefault="0094098C" w:rsidP="0078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Vrijednosna karta od 100,00 kn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8C" w:rsidRPr="00D738A3" w:rsidRDefault="0094098C" w:rsidP="0078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90,00 kn</w:t>
            </w:r>
          </w:p>
        </w:tc>
      </w:tr>
      <w:tr w:rsidR="0094098C" w:rsidRPr="00D738A3" w:rsidTr="002B0036">
        <w:tc>
          <w:tcPr>
            <w:tcW w:w="6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8C" w:rsidRPr="00D738A3" w:rsidRDefault="0094098C" w:rsidP="0078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Vrijednosna karta od 200,00 kn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8C" w:rsidRPr="00D738A3" w:rsidRDefault="0094098C" w:rsidP="0078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180,00 kn</w:t>
            </w:r>
          </w:p>
        </w:tc>
      </w:tr>
      <w:tr w:rsidR="0094098C" w:rsidRPr="00D738A3" w:rsidTr="002B0036">
        <w:tc>
          <w:tcPr>
            <w:tcW w:w="6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8C" w:rsidRPr="00D738A3" w:rsidRDefault="0094098C" w:rsidP="0078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Vrijednosna karta od 500,00 kn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8C" w:rsidRPr="00D738A3" w:rsidRDefault="0094098C" w:rsidP="0078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450,00 kn</w:t>
            </w:r>
          </w:p>
        </w:tc>
      </w:tr>
      <w:tr w:rsidR="0094098C" w:rsidRPr="00D738A3" w:rsidTr="002B0036">
        <w:tc>
          <w:tcPr>
            <w:tcW w:w="6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8C" w:rsidRPr="00D738A3" w:rsidRDefault="0094098C" w:rsidP="0078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Izgubljena </w:t>
            </w:r>
            <w:r w:rsidR="005721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satna karta </w:t>
            </w:r>
            <w:r w:rsidR="00E343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ili </w:t>
            </w:r>
            <w:r w:rsidR="004067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bez </w:t>
            </w:r>
            <w:r w:rsidR="00EC2A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satne karte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BD1" w:rsidRDefault="0094098C" w:rsidP="003A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0D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 kn</w:t>
            </w:r>
            <w:r w:rsidR="003A7D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33B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3A7D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55B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C33B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ako iznos </w:t>
            </w:r>
          </w:p>
          <w:p w:rsidR="0094098C" w:rsidRPr="00800DE5" w:rsidRDefault="00C33BD1" w:rsidP="003A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za satno</w:t>
            </w:r>
            <w:r w:rsidR="00CF273E" w:rsidRPr="00800D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korištenje</w:t>
            </w:r>
            <w:r w:rsidR="00CF273E" w:rsidRPr="00800D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A7D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javne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garaže prelazi 200,00 kn</w:t>
            </w:r>
            <w:r w:rsidR="003A7D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plaća se i iznos satne</w:t>
            </w:r>
            <w:r w:rsidR="00DD29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A7D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-dnevne</w:t>
            </w:r>
            <w:r w:rsidR="00DD29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3A7D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odnosno satne-noćne parkirališne karte </w:t>
            </w:r>
            <w:r w:rsidR="00F34929" w:rsidRPr="00800D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 stvarno</w:t>
            </w:r>
            <w:r w:rsidR="003A7D45" w:rsidRPr="00800D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utvrđenom</w:t>
            </w:r>
            <w:r w:rsidR="00F34929" w:rsidRPr="00800D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vremenu korištenja javne garaže </w:t>
            </w:r>
          </w:p>
        </w:tc>
      </w:tr>
      <w:tr w:rsidR="0094098C" w:rsidRPr="00D738A3" w:rsidTr="002B0036">
        <w:tc>
          <w:tcPr>
            <w:tcW w:w="6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8C" w:rsidRPr="00D738A3" w:rsidRDefault="002B0036" w:rsidP="0078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 </w:t>
            </w:r>
            <w:r w:rsidR="005721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pretplatnih parkirališnih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karata s istim vremenom valjanosti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98C" w:rsidRPr="00D738A3" w:rsidRDefault="0094098C" w:rsidP="0078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x pojedinačne karte</w:t>
            </w:r>
          </w:p>
        </w:tc>
      </w:tr>
      <w:tr w:rsidR="0094098C" w:rsidRPr="00D738A3" w:rsidTr="002B0036">
        <w:tc>
          <w:tcPr>
            <w:tcW w:w="6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8C" w:rsidRPr="00D738A3" w:rsidRDefault="0089469F" w:rsidP="0078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Izgubljena ili oštećena pretplatna parkirališna karta</w:t>
            </w:r>
          </w:p>
        </w:tc>
        <w:tc>
          <w:tcPr>
            <w:tcW w:w="3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098C" w:rsidRPr="00D738A3" w:rsidRDefault="0094098C" w:rsidP="0078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8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60,00 kn</w:t>
            </w:r>
          </w:p>
        </w:tc>
      </w:tr>
    </w:tbl>
    <w:p w:rsidR="0094098C" w:rsidRPr="00D738A3" w:rsidRDefault="0094098C" w:rsidP="0094098C">
      <w:pPr>
        <w:shd w:val="clear" w:color="auto" w:fill="FFFFFF"/>
        <w:spacing w:after="0"/>
        <w:ind w:left="778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</w:p>
    <w:p w:rsidR="0094098C" w:rsidRPr="00D738A3" w:rsidRDefault="0094098C" w:rsidP="003822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D4407" w:rsidRDefault="007D440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BB3077" w:rsidRPr="00D738A3" w:rsidRDefault="003822D0" w:rsidP="003822D0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                                                      </w:t>
      </w:r>
      <w:r w:rsidR="00BB3077"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F34929" w:rsidRDefault="00F34929" w:rsidP="00BB307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12. mijenja se i glasi:</w:t>
      </w:r>
    </w:p>
    <w:p w:rsidR="00F34929" w:rsidRPr="00144C00" w:rsidRDefault="00F34929" w:rsidP="00F34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„Visina </w:t>
      </w:r>
      <w:r w:rsidR="005378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naknade za neposrednu dodjelu rezerviranih parkirališnih mjesta</w:t>
      </w:r>
      <w:r w:rsidRPr="00F349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44C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pojedinoj zoni u kojoj se rezervirano parkirališno mjesto nalazi iznosi:</w:t>
      </w:r>
    </w:p>
    <w:p w:rsidR="00F34929" w:rsidRPr="00144C00" w:rsidRDefault="00F34929" w:rsidP="00F34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4C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 I. zoni: 4.000,00 kuna,</w:t>
      </w:r>
    </w:p>
    <w:p w:rsidR="00F34929" w:rsidRPr="00144C00" w:rsidRDefault="00F34929" w:rsidP="00F34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4C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 II. zoni: 3.000,00 kuna,</w:t>
      </w:r>
    </w:p>
    <w:p w:rsidR="00F34929" w:rsidRDefault="00F34929" w:rsidP="00F34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4C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 III. zoni: 2.000,00 kuna.</w:t>
      </w:r>
    </w:p>
    <w:p w:rsidR="00F34929" w:rsidRDefault="00F34929" w:rsidP="00F34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34929" w:rsidRDefault="00BB3077" w:rsidP="00F3492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Početni iznos mjesečne naknade</w:t>
      </w:r>
      <w:r w:rsidR="00203397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dodjelu</w:t>
      </w:r>
      <w:r w:rsidR="00F349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rezerviranih parkirališnih mjesta</w:t>
      </w:r>
      <w:r w:rsidR="005378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na temelju javnog natječaja</w:t>
      </w:r>
      <w:r w:rsidR="00F34929" w:rsidRPr="00F349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4929" w:rsidRPr="00144C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pojedinoj zoni u kojoj se rezervirano parkirališno mjesto nalazi iznosi:</w:t>
      </w:r>
    </w:p>
    <w:p w:rsidR="00F34929" w:rsidRDefault="00F34929" w:rsidP="00F34929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  <w:lang w:eastAsia="hr-HR"/>
        </w:rPr>
      </w:pPr>
      <w:r w:rsidRPr="00F34929">
        <w:rPr>
          <w:rFonts w:ascii="Times New Roman" w:hAnsi="Times New Roman" w:cs="Times New Roman"/>
          <w:sz w:val="24"/>
          <w:szCs w:val="24"/>
          <w:lang w:eastAsia="hr-HR"/>
        </w:rPr>
        <w:t>- u I. zoni: 4.000,00 kuna,</w:t>
      </w:r>
    </w:p>
    <w:p w:rsidR="00F34929" w:rsidRPr="00F34929" w:rsidRDefault="00F34929" w:rsidP="00F3492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4929">
        <w:rPr>
          <w:rFonts w:ascii="Times New Roman" w:hAnsi="Times New Roman" w:cs="Times New Roman"/>
          <w:sz w:val="24"/>
          <w:szCs w:val="24"/>
          <w:lang w:eastAsia="hr-HR"/>
        </w:rPr>
        <w:t>- u II. zoni: 3.000,00 kuna,</w:t>
      </w:r>
    </w:p>
    <w:p w:rsidR="0053042D" w:rsidRPr="00F34929" w:rsidRDefault="00F34929" w:rsidP="00F3492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F34929">
        <w:rPr>
          <w:rFonts w:ascii="Times New Roman" w:hAnsi="Times New Roman" w:cs="Times New Roman"/>
          <w:sz w:val="24"/>
          <w:szCs w:val="24"/>
          <w:lang w:eastAsia="hr-HR"/>
        </w:rPr>
        <w:t>- u III. zoni: 2.000,00 kuna.</w:t>
      </w:r>
      <w:r w:rsidR="00BB3077"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967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304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1A7712" w:rsidRDefault="00D738A3" w:rsidP="00D738A3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</w:t>
      </w:r>
    </w:p>
    <w:p w:rsidR="0091519E" w:rsidRPr="00D738A3" w:rsidRDefault="00BA13EA" w:rsidP="001A7712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91519E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67576" w:rsidRPr="00D738A3" w:rsidRDefault="00FD4A60" w:rsidP="00967576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13. m</w:t>
      </w:r>
      <w:r w:rsidR="00967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ijenja se i glasi:</w:t>
      </w:r>
    </w:p>
    <w:p w:rsidR="00967576" w:rsidRDefault="00967576" w:rsidP="0096757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 Fizičkim osobama (stanarima) zone I.1. osim stanara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Langova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trga i fizičkim osobama (stanarima)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Dežmanova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prolaza,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Gundulićeve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(od Ilice do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Masarykove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Streljačke, Tomićeve,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Masarykove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Mesničke i Varšavske ulice, može se odobriti jedna povlaštena parkirališna karta po stambenoj jedinici za korištenje javne garaže Tuškanac po cijeni od 110,00 kuna mjesečno.</w:t>
      </w:r>
    </w:p>
    <w:p w:rsidR="00967576" w:rsidRDefault="00967576" w:rsidP="0096757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Fizičkim osobama (stanarima)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Pavla Radića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se odobriti jedna povlaštena parkirališna karta po stambenoj jedinici za korištenje javne garaže </w:t>
      </w:r>
      <w:proofErr w:type="spellStart"/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Langov</w:t>
      </w:r>
      <w:proofErr w:type="spellEnd"/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trg  po cijeni od 110,00 kuna mjesečno.</w:t>
      </w:r>
    </w:p>
    <w:p w:rsidR="00967576" w:rsidRDefault="00967576" w:rsidP="0096757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izdavanje mjesečne povlaštene karte u javnoj garaži Tuškanac i javnoj garaži </w:t>
      </w:r>
      <w:proofErr w:type="spellStart"/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Langov</w:t>
      </w:r>
      <w:proofErr w:type="spellEnd"/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trg za fizičke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sobe (stanare) iz stavaka 1. i 2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 na odgovarajući se način primjenjuju odredbe Odluke o organizaci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ji i načinu naplate parkiranja.</w:t>
      </w:r>
    </w:p>
    <w:p w:rsidR="00967576" w:rsidRPr="00D738A3" w:rsidRDefault="00967576" w:rsidP="0096757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javnoj garaži Tuškanac i javnoj garaži </w:t>
      </w:r>
      <w:proofErr w:type="spellStart"/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Langov</w:t>
      </w:r>
      <w:proofErr w:type="spellEnd"/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trg može se odobriti sveukupno do 200 mjesečnih povlaštenih karata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967576" w:rsidRDefault="00967576" w:rsidP="00967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Fizičkim osobama (stanarima) zone I.1. koje ostvaruju pravo na znak pristupačnosti, Zagrebački holding d.o.o., Podružnica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Zagrebparking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izdat će povlaštenu parkirališnu kartu </w:t>
      </w:r>
      <w:r w:rsidR="004641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korištenje javnih parkirališta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bez plaćanja naknade.“</w:t>
      </w:r>
    </w:p>
    <w:p w:rsidR="00967576" w:rsidRDefault="00967576" w:rsidP="009675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67576" w:rsidRDefault="0060739E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1A7712" w:rsidRDefault="001A7712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A7712" w:rsidRDefault="001A7712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A7712" w:rsidRDefault="001A7712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A7712" w:rsidRDefault="001A7712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A7712" w:rsidRDefault="001A7712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A7712" w:rsidRDefault="001A7712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0739E" w:rsidRPr="00D738A3" w:rsidRDefault="0060739E" w:rsidP="0060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BA13EA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="0064669D"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60739E" w:rsidRPr="00D738A3" w:rsidRDefault="0060739E" w:rsidP="00607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0739E" w:rsidRPr="00D738A3" w:rsidRDefault="0060739E" w:rsidP="0060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</w:t>
      </w:r>
      <w:r w:rsidRPr="00D738A3">
        <w:rPr>
          <w:rFonts w:ascii="Times New Roman" w:hAnsi="Times New Roman" w:cs="Times New Roman"/>
          <w:color w:val="000000"/>
          <w:sz w:val="24"/>
          <w:szCs w:val="24"/>
        </w:rPr>
        <w:t xml:space="preserve"> osmoga dana od dana objave</w:t>
      </w: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Službenom glasniku Grada Zagreba.</w:t>
      </w:r>
    </w:p>
    <w:p w:rsidR="0060739E" w:rsidRPr="00D738A3" w:rsidRDefault="0060739E" w:rsidP="00607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739E" w:rsidRPr="00D738A3" w:rsidRDefault="0060739E" w:rsidP="00607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739E" w:rsidRPr="00D738A3" w:rsidRDefault="0060739E" w:rsidP="006073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739E" w:rsidRPr="00D738A3" w:rsidRDefault="0060739E" w:rsidP="0060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0739E" w:rsidRPr="00D738A3" w:rsidRDefault="0060739E" w:rsidP="0060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60739E" w:rsidRPr="00D738A3" w:rsidRDefault="0060739E" w:rsidP="0060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60739E" w:rsidRPr="00D738A3" w:rsidRDefault="0060739E" w:rsidP="0060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60739E" w:rsidRPr="00D738A3" w:rsidRDefault="0060739E" w:rsidP="0060739E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Gradonačelnik</w:t>
      </w:r>
    </w:p>
    <w:p w:rsidR="0060739E" w:rsidRPr="00D738A3" w:rsidRDefault="0060739E" w:rsidP="0060739E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Zagreba</w:t>
      </w:r>
    </w:p>
    <w:p w:rsidR="0060739E" w:rsidRPr="00D738A3" w:rsidRDefault="0060739E" w:rsidP="0060739E">
      <w:pPr>
        <w:shd w:val="clear" w:color="auto" w:fill="FFFFFF"/>
        <w:spacing w:after="0" w:line="240" w:lineRule="auto"/>
        <w:ind w:left="45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Milan Bandić, dipl. politolog</w:t>
      </w:r>
    </w:p>
    <w:p w:rsidR="0060739E" w:rsidRPr="00D738A3" w:rsidRDefault="0060739E" w:rsidP="00607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73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sectPr w:rsidR="0060739E" w:rsidRPr="00D7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B0"/>
    <w:rsid w:val="00000AC4"/>
    <w:rsid w:val="00082B48"/>
    <w:rsid w:val="000E25FE"/>
    <w:rsid w:val="00120747"/>
    <w:rsid w:val="00183430"/>
    <w:rsid w:val="00185170"/>
    <w:rsid w:val="001A7712"/>
    <w:rsid w:val="001E244E"/>
    <w:rsid w:val="001F4D0B"/>
    <w:rsid w:val="00203397"/>
    <w:rsid w:val="00284B8C"/>
    <w:rsid w:val="002B0036"/>
    <w:rsid w:val="003822D0"/>
    <w:rsid w:val="003A7D45"/>
    <w:rsid w:val="003E0115"/>
    <w:rsid w:val="004067AB"/>
    <w:rsid w:val="00445474"/>
    <w:rsid w:val="00464124"/>
    <w:rsid w:val="004E1C88"/>
    <w:rsid w:val="004F4316"/>
    <w:rsid w:val="0053042D"/>
    <w:rsid w:val="0053787E"/>
    <w:rsid w:val="0057215A"/>
    <w:rsid w:val="005C6C7F"/>
    <w:rsid w:val="0060739E"/>
    <w:rsid w:val="0062048A"/>
    <w:rsid w:val="006332A5"/>
    <w:rsid w:val="0064669D"/>
    <w:rsid w:val="0067033F"/>
    <w:rsid w:val="00691F1C"/>
    <w:rsid w:val="007D4407"/>
    <w:rsid w:val="00800DE5"/>
    <w:rsid w:val="0080292C"/>
    <w:rsid w:val="008113ED"/>
    <w:rsid w:val="00820B3F"/>
    <w:rsid w:val="00843D1B"/>
    <w:rsid w:val="0089469F"/>
    <w:rsid w:val="008C2F7C"/>
    <w:rsid w:val="00900C6B"/>
    <w:rsid w:val="0091519E"/>
    <w:rsid w:val="0094098C"/>
    <w:rsid w:val="00967576"/>
    <w:rsid w:val="009D4E1F"/>
    <w:rsid w:val="00A225B1"/>
    <w:rsid w:val="00A349AC"/>
    <w:rsid w:val="00A77C5C"/>
    <w:rsid w:val="00AB70F9"/>
    <w:rsid w:val="00AC261B"/>
    <w:rsid w:val="00AF215A"/>
    <w:rsid w:val="00B13ACB"/>
    <w:rsid w:val="00B83DB0"/>
    <w:rsid w:val="00BA13EA"/>
    <w:rsid w:val="00BA6380"/>
    <w:rsid w:val="00BB3077"/>
    <w:rsid w:val="00C33BD1"/>
    <w:rsid w:val="00C667BE"/>
    <w:rsid w:val="00C94635"/>
    <w:rsid w:val="00CD38A6"/>
    <w:rsid w:val="00CF273E"/>
    <w:rsid w:val="00CF7AA7"/>
    <w:rsid w:val="00D3036C"/>
    <w:rsid w:val="00D37D1C"/>
    <w:rsid w:val="00D738A3"/>
    <w:rsid w:val="00D95947"/>
    <w:rsid w:val="00DD297A"/>
    <w:rsid w:val="00E078D5"/>
    <w:rsid w:val="00E343C5"/>
    <w:rsid w:val="00E91725"/>
    <w:rsid w:val="00E96774"/>
    <w:rsid w:val="00EC2A89"/>
    <w:rsid w:val="00F34929"/>
    <w:rsid w:val="00F55B0B"/>
    <w:rsid w:val="00F5688A"/>
    <w:rsid w:val="00F92BB6"/>
    <w:rsid w:val="00FA01DD"/>
    <w:rsid w:val="00FD08E9"/>
    <w:rsid w:val="00FD4A60"/>
    <w:rsid w:val="00FE4988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B508"/>
  <w15:docId w15:val="{CB268B52-147C-4DB7-9BEE-7F49ECF3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DB0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4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1.zagreb.hr/zagreb/slglasnik.nsf/rest-akt/6e39cdf1a7df22eec12581ef002a0462?Open" TargetMode="External"/><Relationship Id="rId5" Type="http://schemas.openxmlformats.org/officeDocument/2006/relationships/hyperlink" Target="http://www1.zagreb.hr/zagreb/slglasnik.nsf/rest-akt/e7910677ca71f5d4c1257d4f0035fe58?O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A637-BA5C-4DC8-9E53-C50697EE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Renata Škudar</cp:lastModifiedBy>
  <cp:revision>4</cp:revision>
  <cp:lastPrinted>2018-03-30T08:11:00Z</cp:lastPrinted>
  <dcterms:created xsi:type="dcterms:W3CDTF">2018-03-30T08:07:00Z</dcterms:created>
  <dcterms:modified xsi:type="dcterms:W3CDTF">2018-03-30T10:30:00Z</dcterms:modified>
</cp:coreProperties>
</file>